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FB62" w14:textId="05FF583E" w:rsidR="001F31A7" w:rsidRPr="00F502EA" w:rsidRDefault="00F502EA" w:rsidP="00F502EA">
      <w:pPr>
        <w:spacing w:line="360" w:lineRule="auto"/>
        <w:rPr>
          <w:rFonts w:ascii="Arial" w:hAnsi="Arial" w:cs="Arial"/>
          <w:b/>
          <w:bCs/>
        </w:rPr>
      </w:pPr>
      <w:bookmarkStart w:id="0" w:name="_MailOriginal"/>
      <w:r w:rsidRPr="00F502EA">
        <w:rPr>
          <w:rFonts w:ascii="Arial" w:hAnsi="Arial" w:cs="Arial"/>
          <w:b/>
          <w:bCs/>
        </w:rPr>
        <w:t>List of online talks on racism in academia</w:t>
      </w:r>
    </w:p>
    <w:p w14:paraId="2FE9012A" w14:textId="77777777" w:rsidR="00F502EA" w:rsidRPr="00F502EA" w:rsidRDefault="00F502EA" w:rsidP="00F502EA">
      <w:pPr>
        <w:spacing w:line="360" w:lineRule="auto"/>
        <w:rPr>
          <w:rFonts w:ascii="Arial" w:hAnsi="Arial" w:cs="Arial"/>
          <w:b/>
          <w:bCs/>
        </w:rPr>
      </w:pPr>
    </w:p>
    <w:p w14:paraId="6C4E1008" w14:textId="727E8417" w:rsidR="00F502EA" w:rsidRPr="00F502EA" w:rsidRDefault="00F502EA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 xml:space="preserve">Collated </w:t>
      </w:r>
      <w:r w:rsidR="00F7027E">
        <w:rPr>
          <w:rFonts w:ascii="Arial" w:hAnsi="Arial" w:cs="Arial"/>
        </w:rPr>
        <w:t>by Equality, Diversity &amp; Inclusion Officer,</w:t>
      </w:r>
      <w:r w:rsidRPr="00F502EA">
        <w:rPr>
          <w:rFonts w:ascii="Arial" w:hAnsi="Arial" w:cs="Arial"/>
        </w:rPr>
        <w:t xml:space="preserve"> School of Psychology &amp; Neuroscience</w:t>
      </w:r>
    </w:p>
    <w:p w14:paraId="378694E3" w14:textId="77777777" w:rsidR="001F31A7" w:rsidRPr="00F502EA" w:rsidRDefault="001F31A7" w:rsidP="00F502EA">
      <w:pPr>
        <w:spacing w:line="360" w:lineRule="auto"/>
        <w:rPr>
          <w:rFonts w:ascii="Arial" w:hAnsi="Arial" w:cs="Arial"/>
        </w:rPr>
      </w:pPr>
    </w:p>
    <w:p w14:paraId="711FC387" w14:textId="47E5E8F8" w:rsidR="001F31A7" w:rsidRPr="00F502EA" w:rsidRDefault="001F31A7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 xml:space="preserve">1) </w:t>
      </w:r>
      <w:r w:rsidRPr="00F502EA">
        <w:rPr>
          <w:rFonts w:ascii="Arial" w:hAnsi="Arial" w:cs="Arial"/>
          <w:b/>
          <w:bCs/>
        </w:rPr>
        <w:t xml:space="preserve">Confronting </w:t>
      </w:r>
      <w:r w:rsidR="008A4E88">
        <w:rPr>
          <w:rFonts w:ascii="Arial" w:hAnsi="Arial" w:cs="Arial"/>
          <w:b/>
          <w:bCs/>
        </w:rPr>
        <w:t>r</w:t>
      </w:r>
      <w:r w:rsidRPr="00F502EA">
        <w:rPr>
          <w:rFonts w:ascii="Arial" w:hAnsi="Arial" w:cs="Arial"/>
          <w:b/>
          <w:bCs/>
        </w:rPr>
        <w:t xml:space="preserve">acism in </w:t>
      </w:r>
      <w:r w:rsidR="008A4E88">
        <w:rPr>
          <w:rFonts w:ascii="Arial" w:hAnsi="Arial" w:cs="Arial"/>
          <w:b/>
          <w:bCs/>
        </w:rPr>
        <w:t>u</w:t>
      </w:r>
      <w:r w:rsidRPr="00F502EA">
        <w:rPr>
          <w:rFonts w:ascii="Arial" w:hAnsi="Arial" w:cs="Arial"/>
          <w:b/>
          <w:bCs/>
        </w:rPr>
        <w:t>niversities</w:t>
      </w:r>
    </w:p>
    <w:p w14:paraId="761E691C" w14:textId="1368B082" w:rsidR="00190998" w:rsidRDefault="001F31A7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>Speakers: Prof. Leslie Harris (</w:t>
      </w:r>
      <w:proofErr w:type="spellStart"/>
      <w:r w:rsidRPr="00F502EA">
        <w:rPr>
          <w:rFonts w:ascii="Arial" w:hAnsi="Arial" w:cs="Arial"/>
        </w:rPr>
        <w:t>Northwestern</w:t>
      </w:r>
      <w:proofErr w:type="spellEnd"/>
      <w:r w:rsidRPr="00F502EA">
        <w:rPr>
          <w:rFonts w:ascii="Arial" w:hAnsi="Arial" w:cs="Arial"/>
        </w:rPr>
        <w:t xml:space="preserve"> University), Prof. ’Funmi </w:t>
      </w:r>
      <w:proofErr w:type="spellStart"/>
      <w:r w:rsidRPr="00F502EA">
        <w:rPr>
          <w:rFonts w:ascii="Arial" w:hAnsi="Arial" w:cs="Arial"/>
        </w:rPr>
        <w:t>Olonisakan</w:t>
      </w:r>
      <w:proofErr w:type="spellEnd"/>
      <w:r w:rsidRPr="00F502EA">
        <w:rPr>
          <w:rFonts w:ascii="Arial" w:hAnsi="Arial" w:cs="Arial"/>
        </w:rPr>
        <w:t xml:space="preserve"> (King’s College London) and Prof. Wayne Frederick (Howard University)</w:t>
      </w:r>
      <w:r w:rsidR="00190998">
        <w:rPr>
          <w:rFonts w:ascii="Arial" w:hAnsi="Arial" w:cs="Arial"/>
        </w:rPr>
        <w:t>.</w:t>
      </w:r>
    </w:p>
    <w:p w14:paraId="6A9D0595" w14:textId="53FC5DE2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Event: </w:t>
      </w:r>
      <w:r w:rsidRPr="008A4E88">
        <w:rPr>
          <w:rFonts w:ascii="Arial" w:hAnsi="Arial" w:cs="Arial"/>
        </w:rPr>
        <w:t>Times Higher Education in Conversation</w:t>
      </w:r>
      <w:r>
        <w:rPr>
          <w:rFonts w:ascii="Arial" w:hAnsi="Arial" w:cs="Arial"/>
        </w:rPr>
        <w:t>, m</w:t>
      </w:r>
      <w:r w:rsidR="00EE53B6">
        <w:rPr>
          <w:rFonts w:ascii="Arial" w:hAnsi="Arial" w:cs="Arial"/>
        </w:rPr>
        <w:t>oderator: Sara Custer</w:t>
      </w:r>
      <w:r>
        <w:rPr>
          <w:rFonts w:ascii="Arial" w:hAnsi="Arial" w:cs="Arial"/>
        </w:rPr>
        <w:t>;</w:t>
      </w:r>
      <w:r w:rsidR="00190998">
        <w:rPr>
          <w:rFonts w:ascii="Arial" w:hAnsi="Arial" w:cs="Arial"/>
        </w:rPr>
        <w:t xml:space="preserve"> </w:t>
      </w:r>
      <w:r w:rsidR="001F31A7" w:rsidRPr="00F502EA">
        <w:rPr>
          <w:rFonts w:ascii="Arial" w:hAnsi="Arial" w:cs="Arial"/>
        </w:rPr>
        <w:t>June 2020</w:t>
      </w:r>
      <w:r w:rsidR="00F7027E">
        <w:rPr>
          <w:rFonts w:ascii="Arial" w:hAnsi="Arial" w:cs="Arial"/>
        </w:rPr>
        <w:t>.</w:t>
      </w:r>
    </w:p>
    <w:p w14:paraId="24EC0291" w14:textId="706AFDCA" w:rsidR="001F31A7" w:rsidRPr="00F502EA" w:rsidRDefault="00D32A3A" w:rsidP="00F502EA">
      <w:pPr>
        <w:spacing w:line="360" w:lineRule="auto"/>
        <w:rPr>
          <w:rFonts w:ascii="Arial" w:hAnsi="Arial" w:cs="Arial"/>
        </w:rPr>
      </w:pPr>
      <w:hyperlink r:id="rId6" w:history="1">
        <w:r w:rsidR="001F31A7" w:rsidRPr="00F502EA">
          <w:rPr>
            <w:rStyle w:val="Hyperlink"/>
            <w:rFonts w:ascii="Arial" w:hAnsi="Arial" w:cs="Arial"/>
          </w:rPr>
          <w:t>https://www.youtube.com/watch?v=xYjgnB0U8d0</w:t>
        </w:r>
      </w:hyperlink>
    </w:p>
    <w:p w14:paraId="66E9E283" w14:textId="77777777" w:rsidR="00F502EA" w:rsidRPr="00F502EA" w:rsidRDefault="00F502EA" w:rsidP="00F502EA">
      <w:pPr>
        <w:spacing w:line="360" w:lineRule="auto"/>
        <w:rPr>
          <w:rFonts w:ascii="Arial" w:hAnsi="Arial" w:cs="Arial"/>
        </w:rPr>
      </w:pPr>
    </w:p>
    <w:p w14:paraId="4E98B058" w14:textId="0C14E89A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F31A7" w:rsidRPr="00F502EA">
        <w:rPr>
          <w:rFonts w:ascii="Arial" w:hAnsi="Arial" w:cs="Arial"/>
        </w:rPr>
        <w:t>)</w:t>
      </w:r>
      <w:r w:rsidR="001F31A7" w:rsidRPr="00F502EA">
        <w:rPr>
          <w:rFonts w:ascii="Arial" w:hAnsi="Arial" w:cs="Arial"/>
          <w:b/>
          <w:bCs/>
        </w:rPr>
        <w:t xml:space="preserve"> Student </w:t>
      </w:r>
      <w:r>
        <w:rPr>
          <w:rFonts w:ascii="Arial" w:hAnsi="Arial" w:cs="Arial"/>
          <w:b/>
          <w:bCs/>
        </w:rPr>
        <w:t>a</w:t>
      </w:r>
      <w:r w:rsidR="001F31A7" w:rsidRPr="00F502EA">
        <w:rPr>
          <w:rFonts w:ascii="Arial" w:hAnsi="Arial" w:cs="Arial"/>
          <w:b/>
          <w:bCs/>
        </w:rPr>
        <w:t xml:space="preserve">ctivism and </w:t>
      </w:r>
      <w:r>
        <w:rPr>
          <w:rFonts w:ascii="Arial" w:hAnsi="Arial" w:cs="Arial"/>
          <w:b/>
          <w:bCs/>
        </w:rPr>
        <w:t>b</w:t>
      </w:r>
      <w:r w:rsidR="001F31A7" w:rsidRPr="00F502EA">
        <w:rPr>
          <w:rFonts w:ascii="Arial" w:hAnsi="Arial" w:cs="Arial"/>
          <w:b/>
          <w:bCs/>
        </w:rPr>
        <w:t xml:space="preserve">reaking </w:t>
      </w:r>
      <w:r>
        <w:rPr>
          <w:rFonts w:ascii="Arial" w:hAnsi="Arial" w:cs="Arial"/>
          <w:b/>
          <w:bCs/>
        </w:rPr>
        <w:t>d</w:t>
      </w:r>
      <w:r w:rsidR="001F31A7" w:rsidRPr="00F502EA">
        <w:rPr>
          <w:rFonts w:ascii="Arial" w:hAnsi="Arial" w:cs="Arial"/>
          <w:b/>
          <w:bCs/>
        </w:rPr>
        <w:t xml:space="preserve">own </w:t>
      </w:r>
      <w:r>
        <w:rPr>
          <w:rFonts w:ascii="Arial" w:hAnsi="Arial" w:cs="Arial"/>
          <w:b/>
          <w:bCs/>
        </w:rPr>
        <w:t>b</w:t>
      </w:r>
      <w:r w:rsidR="001F31A7" w:rsidRPr="00F502EA">
        <w:rPr>
          <w:rFonts w:ascii="Arial" w:hAnsi="Arial" w:cs="Arial"/>
          <w:b/>
          <w:bCs/>
        </w:rPr>
        <w:t xml:space="preserve">arriers to </w:t>
      </w:r>
      <w:r>
        <w:rPr>
          <w:rFonts w:ascii="Arial" w:hAnsi="Arial" w:cs="Arial"/>
          <w:b/>
          <w:bCs/>
        </w:rPr>
        <w:t>d</w:t>
      </w:r>
      <w:r w:rsidR="001F31A7" w:rsidRPr="00F502EA">
        <w:rPr>
          <w:rFonts w:ascii="Arial" w:hAnsi="Arial" w:cs="Arial"/>
          <w:b/>
          <w:bCs/>
        </w:rPr>
        <w:t xml:space="preserve">ecolonising the </w:t>
      </w:r>
      <w:r>
        <w:rPr>
          <w:rFonts w:ascii="Arial" w:hAnsi="Arial" w:cs="Arial"/>
          <w:b/>
          <w:bCs/>
        </w:rPr>
        <w:t>c</w:t>
      </w:r>
      <w:r w:rsidR="001F31A7" w:rsidRPr="00F502EA">
        <w:rPr>
          <w:rFonts w:ascii="Arial" w:hAnsi="Arial" w:cs="Arial"/>
          <w:b/>
          <w:bCs/>
        </w:rPr>
        <w:t>urriculum</w:t>
      </w:r>
    </w:p>
    <w:p w14:paraId="52B2002D" w14:textId="2ADB9C84" w:rsidR="001F31A7" w:rsidRPr="00F502EA" w:rsidRDefault="001F31A7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>Speaker: Daniel Stone (University of Birmingham)</w:t>
      </w:r>
      <w:r w:rsidR="00190998">
        <w:rPr>
          <w:rFonts w:ascii="Arial" w:hAnsi="Arial" w:cs="Arial"/>
        </w:rPr>
        <w:t>.</w:t>
      </w:r>
    </w:p>
    <w:p w14:paraId="11BDA0E2" w14:textId="05841D98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Event: </w:t>
      </w:r>
      <w:r w:rsidR="001F31A7" w:rsidRPr="00F502EA">
        <w:rPr>
          <w:rFonts w:ascii="Arial" w:hAnsi="Arial" w:cs="Arial"/>
        </w:rPr>
        <w:t>Decolonising the Curriculum conference, University of Birmingham, June 2020</w:t>
      </w:r>
      <w:r w:rsidR="00F7027E">
        <w:rPr>
          <w:rFonts w:ascii="Arial" w:hAnsi="Arial" w:cs="Arial"/>
        </w:rPr>
        <w:t>.</w:t>
      </w:r>
    </w:p>
    <w:p w14:paraId="32D1AC1C" w14:textId="77777777" w:rsidR="001F31A7" w:rsidRPr="00F502EA" w:rsidRDefault="00D32A3A" w:rsidP="00F502EA">
      <w:pPr>
        <w:spacing w:line="360" w:lineRule="auto"/>
        <w:rPr>
          <w:rFonts w:ascii="Arial" w:hAnsi="Arial" w:cs="Arial"/>
        </w:rPr>
      </w:pPr>
      <w:hyperlink r:id="rId7" w:history="1">
        <w:r w:rsidR="001F31A7" w:rsidRPr="00F502EA">
          <w:rPr>
            <w:rStyle w:val="Hyperlink"/>
            <w:rFonts w:ascii="Arial" w:hAnsi="Arial" w:cs="Arial"/>
          </w:rPr>
          <w:t>https://www.youtube.com/watch?v=VmujcCqNfxg&amp;feature=youtu.be</w:t>
        </w:r>
      </w:hyperlink>
      <w:r w:rsidR="001F31A7" w:rsidRPr="00F502EA">
        <w:rPr>
          <w:rFonts w:ascii="Arial" w:hAnsi="Arial" w:cs="Arial"/>
        </w:rPr>
        <w:t xml:space="preserve"> </w:t>
      </w:r>
    </w:p>
    <w:p w14:paraId="30C475E1" w14:textId="77777777" w:rsidR="001F31A7" w:rsidRPr="00F502EA" w:rsidRDefault="001F31A7" w:rsidP="00F502EA">
      <w:pPr>
        <w:spacing w:line="360" w:lineRule="auto"/>
        <w:rPr>
          <w:rFonts w:ascii="Arial" w:hAnsi="Arial" w:cs="Arial"/>
        </w:rPr>
      </w:pPr>
    </w:p>
    <w:p w14:paraId="7BEB0C0E" w14:textId="4B134B80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F31A7" w:rsidRPr="00F502EA">
        <w:rPr>
          <w:rFonts w:ascii="Arial" w:hAnsi="Arial" w:cs="Arial"/>
        </w:rPr>
        <w:t>)</w:t>
      </w:r>
      <w:r w:rsidR="001F31A7" w:rsidRPr="00F502EA">
        <w:rPr>
          <w:rFonts w:ascii="Arial" w:hAnsi="Arial" w:cs="Arial"/>
          <w:b/>
          <w:bCs/>
        </w:rPr>
        <w:t xml:space="preserve"> Black </w:t>
      </w:r>
      <w:r>
        <w:rPr>
          <w:rFonts w:ascii="Arial" w:hAnsi="Arial" w:cs="Arial"/>
          <w:b/>
          <w:bCs/>
        </w:rPr>
        <w:t>s</w:t>
      </w:r>
      <w:r w:rsidR="001F31A7" w:rsidRPr="00F502EA">
        <w:rPr>
          <w:rFonts w:ascii="Arial" w:hAnsi="Arial" w:cs="Arial"/>
          <w:b/>
          <w:bCs/>
        </w:rPr>
        <w:t xml:space="preserve">tudies as the </w:t>
      </w:r>
      <w:r>
        <w:rPr>
          <w:rFonts w:ascii="Arial" w:hAnsi="Arial" w:cs="Arial"/>
          <w:b/>
          <w:bCs/>
        </w:rPr>
        <w:t>s</w:t>
      </w:r>
      <w:r w:rsidR="001F31A7" w:rsidRPr="00F502EA">
        <w:rPr>
          <w:rFonts w:ascii="Arial" w:hAnsi="Arial" w:cs="Arial"/>
          <w:b/>
          <w:bCs/>
        </w:rPr>
        <w:t xml:space="preserve">cience of </w:t>
      </w:r>
      <w:r>
        <w:rPr>
          <w:rFonts w:ascii="Arial" w:hAnsi="Arial" w:cs="Arial"/>
          <w:b/>
          <w:bCs/>
        </w:rPr>
        <w:t>l</w:t>
      </w:r>
      <w:r w:rsidR="001F31A7" w:rsidRPr="00F502EA">
        <w:rPr>
          <w:rFonts w:ascii="Arial" w:hAnsi="Arial" w:cs="Arial"/>
          <w:b/>
          <w:bCs/>
        </w:rPr>
        <w:t>iberation</w:t>
      </w:r>
      <w:r w:rsidR="001F31A7" w:rsidRPr="00F502EA">
        <w:rPr>
          <w:rFonts w:ascii="Arial" w:hAnsi="Arial" w:cs="Arial"/>
        </w:rPr>
        <w:t xml:space="preserve"> </w:t>
      </w:r>
    </w:p>
    <w:p w14:paraId="033A74B1" w14:textId="709F5061" w:rsidR="001F31A7" w:rsidRPr="00F502EA" w:rsidRDefault="001F31A7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>Speaker: Professor Kehinde Andrews (Birmingham City University)</w:t>
      </w:r>
      <w:r w:rsidR="00190998">
        <w:rPr>
          <w:rFonts w:ascii="Arial" w:hAnsi="Arial" w:cs="Arial"/>
        </w:rPr>
        <w:t>.</w:t>
      </w:r>
    </w:p>
    <w:p w14:paraId="749B6AA9" w14:textId="2AFB4B4A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Event: </w:t>
      </w:r>
      <w:r w:rsidR="001F31A7" w:rsidRPr="00F502EA">
        <w:rPr>
          <w:rFonts w:ascii="Arial" w:hAnsi="Arial" w:cs="Arial"/>
        </w:rPr>
        <w:t>Decolonising the Curriculum conference, University of Birmingham, June 2020</w:t>
      </w:r>
      <w:r w:rsidR="00F7027E">
        <w:rPr>
          <w:rFonts w:ascii="Arial" w:hAnsi="Arial" w:cs="Arial"/>
        </w:rPr>
        <w:t>.</w:t>
      </w:r>
    </w:p>
    <w:p w14:paraId="0957D6BA" w14:textId="77777777" w:rsidR="001F31A7" w:rsidRPr="00F502EA" w:rsidRDefault="00D32A3A" w:rsidP="00F502EA">
      <w:pPr>
        <w:spacing w:line="360" w:lineRule="auto"/>
        <w:rPr>
          <w:rFonts w:ascii="Arial" w:hAnsi="Arial" w:cs="Arial"/>
        </w:rPr>
      </w:pPr>
      <w:hyperlink r:id="rId8" w:history="1">
        <w:r w:rsidR="001F31A7" w:rsidRPr="00F502EA">
          <w:rPr>
            <w:rStyle w:val="Hyperlink"/>
            <w:rFonts w:ascii="Arial" w:hAnsi="Arial" w:cs="Arial"/>
          </w:rPr>
          <w:t>https://www.youtube.com/watch?v=E_5EJ4hiX-I</w:t>
        </w:r>
      </w:hyperlink>
    </w:p>
    <w:p w14:paraId="09D55565" w14:textId="77777777" w:rsidR="001F31A7" w:rsidRPr="00F502EA" w:rsidRDefault="001F31A7" w:rsidP="00F502EA">
      <w:pPr>
        <w:spacing w:line="360" w:lineRule="auto"/>
        <w:rPr>
          <w:rFonts w:ascii="Arial" w:hAnsi="Arial" w:cs="Arial"/>
        </w:rPr>
      </w:pPr>
    </w:p>
    <w:p w14:paraId="5839C387" w14:textId="5C7A45E3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F31A7" w:rsidRPr="00F502EA">
        <w:rPr>
          <w:rFonts w:ascii="Arial" w:hAnsi="Arial" w:cs="Arial"/>
        </w:rPr>
        <w:t xml:space="preserve">) </w:t>
      </w:r>
      <w:r w:rsidR="001F31A7" w:rsidRPr="00F502EA">
        <w:rPr>
          <w:rFonts w:ascii="Arial" w:hAnsi="Arial" w:cs="Arial"/>
          <w:b/>
          <w:bCs/>
        </w:rPr>
        <w:t xml:space="preserve">(Post)COVID-19 </w:t>
      </w:r>
      <w:r>
        <w:rPr>
          <w:rFonts w:ascii="Arial" w:hAnsi="Arial" w:cs="Arial"/>
          <w:b/>
          <w:bCs/>
        </w:rPr>
        <w:t>o</w:t>
      </w:r>
      <w:r w:rsidR="001F31A7" w:rsidRPr="00F502EA">
        <w:rPr>
          <w:rFonts w:ascii="Arial" w:hAnsi="Arial" w:cs="Arial"/>
          <w:b/>
          <w:bCs/>
        </w:rPr>
        <w:t xml:space="preserve">nline </w:t>
      </w:r>
      <w:r>
        <w:rPr>
          <w:rFonts w:ascii="Arial" w:hAnsi="Arial" w:cs="Arial"/>
          <w:b/>
          <w:bCs/>
        </w:rPr>
        <w:t>l</w:t>
      </w:r>
      <w:r w:rsidR="001F31A7" w:rsidRPr="00F502EA">
        <w:rPr>
          <w:rFonts w:ascii="Arial" w:hAnsi="Arial" w:cs="Arial"/>
          <w:b/>
          <w:bCs/>
        </w:rPr>
        <w:t xml:space="preserve">earning </w:t>
      </w:r>
      <w:r>
        <w:rPr>
          <w:rFonts w:ascii="Arial" w:hAnsi="Arial" w:cs="Arial"/>
          <w:b/>
          <w:bCs/>
        </w:rPr>
        <w:t>o</w:t>
      </w:r>
      <w:r w:rsidR="001F31A7" w:rsidRPr="00F502EA">
        <w:rPr>
          <w:rFonts w:ascii="Arial" w:hAnsi="Arial" w:cs="Arial"/>
          <w:b/>
          <w:bCs/>
        </w:rPr>
        <w:t xml:space="preserve">pportunities </w:t>
      </w:r>
      <w:r>
        <w:rPr>
          <w:rFonts w:ascii="Arial" w:hAnsi="Arial" w:cs="Arial"/>
          <w:b/>
          <w:bCs/>
        </w:rPr>
        <w:t>and</w:t>
      </w:r>
      <w:r w:rsidR="001F31A7" w:rsidRPr="00F502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</w:t>
      </w:r>
      <w:r w:rsidR="001F31A7" w:rsidRPr="00F502EA">
        <w:rPr>
          <w:rFonts w:ascii="Arial" w:hAnsi="Arial" w:cs="Arial"/>
          <w:b/>
          <w:bCs/>
        </w:rPr>
        <w:t xml:space="preserve">angers for Black </w:t>
      </w:r>
      <w:r>
        <w:rPr>
          <w:rFonts w:ascii="Arial" w:hAnsi="Arial" w:cs="Arial"/>
          <w:b/>
          <w:bCs/>
        </w:rPr>
        <w:t>s</w:t>
      </w:r>
      <w:r w:rsidR="001F31A7" w:rsidRPr="00F502EA">
        <w:rPr>
          <w:rFonts w:ascii="Arial" w:hAnsi="Arial" w:cs="Arial"/>
          <w:b/>
          <w:bCs/>
        </w:rPr>
        <w:t xml:space="preserve">tudents </w:t>
      </w:r>
      <w:r>
        <w:rPr>
          <w:rFonts w:ascii="Arial" w:hAnsi="Arial" w:cs="Arial"/>
          <w:b/>
          <w:bCs/>
        </w:rPr>
        <w:t>and s</w:t>
      </w:r>
      <w:r w:rsidR="001F31A7" w:rsidRPr="00F502EA">
        <w:rPr>
          <w:rFonts w:ascii="Arial" w:hAnsi="Arial" w:cs="Arial"/>
          <w:b/>
          <w:bCs/>
        </w:rPr>
        <w:t>taff</w:t>
      </w:r>
      <w:r w:rsidR="001F31A7" w:rsidRPr="00F502EA">
        <w:rPr>
          <w:rFonts w:ascii="Arial" w:hAnsi="Arial" w:cs="Arial"/>
        </w:rPr>
        <w:t xml:space="preserve"> </w:t>
      </w:r>
    </w:p>
    <w:p w14:paraId="3B0F08F4" w14:textId="313F9E0E" w:rsidR="001F31A7" w:rsidRPr="00F502EA" w:rsidRDefault="001F31A7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 xml:space="preserve">Speaker: Dr Patricia </w:t>
      </w:r>
      <w:proofErr w:type="spellStart"/>
      <w:r w:rsidRPr="00F502EA">
        <w:rPr>
          <w:rFonts w:ascii="Arial" w:hAnsi="Arial" w:cs="Arial"/>
        </w:rPr>
        <w:t>Noxolo</w:t>
      </w:r>
      <w:proofErr w:type="spellEnd"/>
      <w:r w:rsidRPr="00F502EA">
        <w:rPr>
          <w:rFonts w:ascii="Arial" w:hAnsi="Arial" w:cs="Arial"/>
        </w:rPr>
        <w:t xml:space="preserve"> (University of Birmingham)</w:t>
      </w:r>
      <w:r w:rsidR="00190998">
        <w:rPr>
          <w:rFonts w:ascii="Arial" w:hAnsi="Arial" w:cs="Arial"/>
        </w:rPr>
        <w:t>.</w:t>
      </w:r>
    </w:p>
    <w:p w14:paraId="4AD75C98" w14:textId="516BADE7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Event: </w:t>
      </w:r>
      <w:r w:rsidR="001F31A7" w:rsidRPr="00F502EA">
        <w:rPr>
          <w:rFonts w:ascii="Arial" w:hAnsi="Arial" w:cs="Arial"/>
        </w:rPr>
        <w:t>Decolonising the Curriculum conference, University of Birmingham, June 2020</w:t>
      </w:r>
      <w:r w:rsidR="00F7027E">
        <w:rPr>
          <w:rFonts w:ascii="Arial" w:hAnsi="Arial" w:cs="Arial"/>
        </w:rPr>
        <w:t>.</w:t>
      </w:r>
    </w:p>
    <w:p w14:paraId="430818E6" w14:textId="77777777" w:rsidR="001F31A7" w:rsidRPr="00F502EA" w:rsidRDefault="00D32A3A" w:rsidP="00F502EA">
      <w:pPr>
        <w:spacing w:line="360" w:lineRule="auto"/>
        <w:rPr>
          <w:rFonts w:ascii="Arial" w:hAnsi="Arial" w:cs="Arial"/>
        </w:rPr>
      </w:pPr>
      <w:hyperlink r:id="rId9" w:history="1">
        <w:r w:rsidR="001F31A7" w:rsidRPr="00F502EA">
          <w:rPr>
            <w:rStyle w:val="Hyperlink"/>
            <w:rFonts w:ascii="Arial" w:hAnsi="Arial" w:cs="Arial"/>
          </w:rPr>
          <w:t>https://www.youtube.com/watch?v=0pXVs60HETE</w:t>
        </w:r>
      </w:hyperlink>
    </w:p>
    <w:p w14:paraId="28AFF5B0" w14:textId="77777777" w:rsidR="001F31A7" w:rsidRPr="00F502EA" w:rsidRDefault="001F31A7" w:rsidP="00F502EA">
      <w:pPr>
        <w:spacing w:line="360" w:lineRule="auto"/>
        <w:rPr>
          <w:rFonts w:ascii="Arial" w:hAnsi="Arial" w:cs="Arial"/>
        </w:rPr>
      </w:pPr>
    </w:p>
    <w:p w14:paraId="5C151A58" w14:textId="77777777" w:rsidR="007609E6" w:rsidRDefault="008A4E88" w:rsidP="007609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F31A7" w:rsidRPr="00F502EA">
        <w:rPr>
          <w:rFonts w:ascii="Arial" w:hAnsi="Arial" w:cs="Arial"/>
        </w:rPr>
        <w:t xml:space="preserve">) </w:t>
      </w:r>
      <w:r w:rsidR="007609E6" w:rsidRPr="00F7027E">
        <w:rPr>
          <w:rFonts w:ascii="Arial" w:hAnsi="Arial" w:cs="Arial"/>
          <w:b/>
          <w:bCs/>
        </w:rPr>
        <w:t>Decolonise the curriculum: beyond the buzzword toward actual change.</w:t>
      </w:r>
      <w:r w:rsidR="007609E6" w:rsidRPr="00F7027E">
        <w:rPr>
          <w:rFonts w:ascii="Arial" w:hAnsi="Arial" w:cs="Arial"/>
        </w:rPr>
        <w:t xml:space="preserve"> </w:t>
      </w:r>
    </w:p>
    <w:p w14:paraId="30A07B22" w14:textId="77777777" w:rsidR="007609E6" w:rsidRDefault="007609E6" w:rsidP="007609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Speaker: </w:t>
      </w:r>
      <w:r w:rsidRPr="00F502EA">
        <w:rPr>
          <w:rFonts w:ascii="Arial" w:hAnsi="Arial" w:cs="Arial"/>
        </w:rPr>
        <w:t xml:space="preserve">Dr </w:t>
      </w:r>
      <w:proofErr w:type="spellStart"/>
      <w:r w:rsidRPr="00F502EA">
        <w:rPr>
          <w:rFonts w:ascii="Arial" w:hAnsi="Arial" w:cs="Arial"/>
        </w:rPr>
        <w:t>Emanuelle</w:t>
      </w:r>
      <w:proofErr w:type="spellEnd"/>
      <w:r w:rsidRPr="00F50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Rodrigues dos </w:t>
      </w:r>
      <w:r w:rsidRPr="00F502EA">
        <w:rPr>
          <w:rFonts w:ascii="Arial" w:hAnsi="Arial" w:cs="Arial"/>
        </w:rPr>
        <w:t>Santos</w:t>
      </w:r>
      <w:r>
        <w:rPr>
          <w:rFonts w:ascii="Arial" w:hAnsi="Arial" w:cs="Arial"/>
        </w:rPr>
        <w:t xml:space="preserve"> (University of Birmingham).</w:t>
      </w:r>
    </w:p>
    <w:p w14:paraId="17A0A70A" w14:textId="77777777" w:rsidR="007609E6" w:rsidRDefault="007609E6" w:rsidP="007609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Event: </w:t>
      </w:r>
      <w:r w:rsidRPr="00F502EA">
        <w:rPr>
          <w:rFonts w:ascii="Arial" w:hAnsi="Arial" w:cs="Arial"/>
        </w:rPr>
        <w:t>Decolonising the Curriculum conference, University of Birmingham, June 2020</w:t>
      </w:r>
      <w:r>
        <w:rPr>
          <w:rFonts w:ascii="Arial" w:hAnsi="Arial" w:cs="Arial"/>
        </w:rPr>
        <w:t>.</w:t>
      </w:r>
    </w:p>
    <w:p w14:paraId="0934DC64" w14:textId="77777777" w:rsidR="007609E6" w:rsidRDefault="007609E6" w:rsidP="007609E6">
      <w:pPr>
        <w:spacing w:line="360" w:lineRule="auto"/>
        <w:rPr>
          <w:rFonts w:ascii="Arial" w:hAnsi="Arial" w:cs="Arial"/>
        </w:rPr>
      </w:pPr>
      <w:hyperlink r:id="rId10" w:history="1">
        <w:r w:rsidRPr="001D306C">
          <w:rPr>
            <w:rStyle w:val="Hyperlink"/>
            <w:rFonts w:ascii="Arial" w:hAnsi="Arial" w:cs="Arial"/>
          </w:rPr>
          <w:t>https://www.youtube.com/watch?v=Dgcs5b_0zAE</w:t>
        </w:r>
      </w:hyperlink>
      <w:r>
        <w:rPr>
          <w:rFonts w:ascii="Arial" w:hAnsi="Arial" w:cs="Arial"/>
        </w:rPr>
        <w:t xml:space="preserve"> </w:t>
      </w:r>
    </w:p>
    <w:p w14:paraId="72E2195F" w14:textId="77777777" w:rsidR="007609E6" w:rsidRDefault="007609E6" w:rsidP="00F502EA">
      <w:pPr>
        <w:spacing w:line="360" w:lineRule="auto"/>
        <w:rPr>
          <w:rFonts w:ascii="Arial" w:hAnsi="Arial" w:cs="Arial"/>
          <w:b/>
          <w:bCs/>
        </w:rPr>
      </w:pPr>
    </w:p>
    <w:p w14:paraId="01713B61" w14:textId="484501F3" w:rsidR="001F31A7" w:rsidRPr="00F502EA" w:rsidRDefault="007609E6" w:rsidP="00F502EA">
      <w:pPr>
        <w:spacing w:line="360" w:lineRule="auto"/>
        <w:rPr>
          <w:rFonts w:ascii="Arial" w:hAnsi="Arial" w:cs="Arial"/>
        </w:rPr>
      </w:pPr>
      <w:r w:rsidRPr="007609E6">
        <w:rPr>
          <w:rFonts w:ascii="Arial" w:hAnsi="Arial" w:cs="Arial"/>
        </w:rPr>
        <w:t>6)</w:t>
      </w:r>
      <w:r>
        <w:rPr>
          <w:rFonts w:ascii="Arial" w:hAnsi="Arial" w:cs="Arial"/>
          <w:b/>
          <w:bCs/>
        </w:rPr>
        <w:t xml:space="preserve"> </w:t>
      </w:r>
      <w:r w:rsidR="001F31A7" w:rsidRPr="00F502EA">
        <w:rPr>
          <w:rFonts w:ascii="Arial" w:hAnsi="Arial" w:cs="Arial"/>
          <w:b/>
          <w:bCs/>
        </w:rPr>
        <w:t xml:space="preserve">Black </w:t>
      </w:r>
      <w:r w:rsidR="008A4E88">
        <w:rPr>
          <w:rFonts w:ascii="Arial" w:hAnsi="Arial" w:cs="Arial"/>
          <w:b/>
          <w:bCs/>
        </w:rPr>
        <w:t>h</w:t>
      </w:r>
      <w:r w:rsidR="001F31A7" w:rsidRPr="00F502EA">
        <w:rPr>
          <w:rFonts w:ascii="Arial" w:hAnsi="Arial" w:cs="Arial"/>
          <w:b/>
          <w:bCs/>
        </w:rPr>
        <w:t xml:space="preserve">eritage and </w:t>
      </w:r>
      <w:r w:rsidR="008A4E88">
        <w:rPr>
          <w:rFonts w:ascii="Arial" w:hAnsi="Arial" w:cs="Arial"/>
          <w:b/>
          <w:bCs/>
        </w:rPr>
        <w:t>e</w:t>
      </w:r>
      <w:r w:rsidR="001F31A7" w:rsidRPr="00F502EA">
        <w:rPr>
          <w:rFonts w:ascii="Arial" w:hAnsi="Arial" w:cs="Arial"/>
          <w:b/>
          <w:bCs/>
        </w:rPr>
        <w:t xml:space="preserve">pistemic </w:t>
      </w:r>
      <w:r w:rsidR="008A4E88">
        <w:rPr>
          <w:rFonts w:ascii="Arial" w:hAnsi="Arial" w:cs="Arial"/>
          <w:b/>
          <w:bCs/>
        </w:rPr>
        <w:t>p</w:t>
      </w:r>
      <w:r w:rsidR="001F31A7" w:rsidRPr="00F502EA">
        <w:rPr>
          <w:rFonts w:ascii="Arial" w:hAnsi="Arial" w:cs="Arial"/>
          <w:b/>
          <w:bCs/>
        </w:rPr>
        <w:t xml:space="preserve">athways to </w:t>
      </w:r>
      <w:r w:rsidR="008A4E88">
        <w:rPr>
          <w:rFonts w:ascii="Arial" w:hAnsi="Arial" w:cs="Arial"/>
          <w:b/>
          <w:bCs/>
        </w:rPr>
        <w:t>d</w:t>
      </w:r>
      <w:r w:rsidR="001F31A7" w:rsidRPr="00F502EA">
        <w:rPr>
          <w:rFonts w:ascii="Arial" w:hAnsi="Arial" w:cs="Arial"/>
          <w:b/>
          <w:bCs/>
        </w:rPr>
        <w:t xml:space="preserve">ecolonising the </w:t>
      </w:r>
      <w:r w:rsidR="008A4E88">
        <w:rPr>
          <w:rFonts w:ascii="Arial" w:hAnsi="Arial" w:cs="Arial"/>
          <w:b/>
          <w:bCs/>
        </w:rPr>
        <w:t>c</w:t>
      </w:r>
      <w:r w:rsidR="001F31A7" w:rsidRPr="00F502EA">
        <w:rPr>
          <w:rFonts w:ascii="Arial" w:hAnsi="Arial" w:cs="Arial"/>
          <w:b/>
          <w:bCs/>
        </w:rPr>
        <w:t>urriculum</w:t>
      </w:r>
      <w:r w:rsidR="001F31A7" w:rsidRPr="00F502EA">
        <w:rPr>
          <w:rFonts w:ascii="Arial" w:hAnsi="Arial" w:cs="Arial"/>
        </w:rPr>
        <w:t xml:space="preserve"> </w:t>
      </w:r>
    </w:p>
    <w:p w14:paraId="6FFFB4ED" w14:textId="2B7E8EF9" w:rsidR="001F31A7" w:rsidRPr="00F502EA" w:rsidRDefault="001F31A7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 xml:space="preserve">Speaker: Augustine </w:t>
      </w:r>
      <w:proofErr w:type="spellStart"/>
      <w:r w:rsidRPr="00F502EA">
        <w:rPr>
          <w:rFonts w:ascii="Arial" w:hAnsi="Arial" w:cs="Arial"/>
        </w:rPr>
        <w:t>Farinola</w:t>
      </w:r>
      <w:proofErr w:type="spellEnd"/>
      <w:r w:rsidRPr="00F502EA">
        <w:rPr>
          <w:rFonts w:ascii="Arial" w:hAnsi="Arial" w:cs="Arial"/>
        </w:rPr>
        <w:t xml:space="preserve"> (University of Birmingham)</w:t>
      </w:r>
      <w:r w:rsidR="00190998">
        <w:rPr>
          <w:rFonts w:ascii="Arial" w:hAnsi="Arial" w:cs="Arial"/>
        </w:rPr>
        <w:t>.</w:t>
      </w:r>
    </w:p>
    <w:p w14:paraId="3FCCED3F" w14:textId="69C8A4EB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Event: </w:t>
      </w:r>
      <w:r w:rsidR="001F31A7" w:rsidRPr="00F502EA">
        <w:rPr>
          <w:rFonts w:ascii="Arial" w:hAnsi="Arial" w:cs="Arial"/>
        </w:rPr>
        <w:t>Decolonising the Curriculum conference, University of Birmingham, June 2020</w:t>
      </w:r>
      <w:r w:rsidR="00F7027E">
        <w:rPr>
          <w:rFonts w:ascii="Arial" w:hAnsi="Arial" w:cs="Arial"/>
        </w:rPr>
        <w:t>.</w:t>
      </w:r>
    </w:p>
    <w:p w14:paraId="72C5BEB9" w14:textId="7CAA4C51" w:rsidR="00F502EA" w:rsidRDefault="00D32A3A" w:rsidP="007609E6">
      <w:pPr>
        <w:spacing w:line="360" w:lineRule="auto"/>
        <w:rPr>
          <w:rFonts w:ascii="Arial" w:hAnsi="Arial" w:cs="Arial"/>
        </w:rPr>
      </w:pPr>
      <w:hyperlink r:id="rId11" w:history="1">
        <w:r w:rsidR="001F31A7" w:rsidRPr="00F502EA">
          <w:rPr>
            <w:rStyle w:val="Hyperlink"/>
            <w:rFonts w:ascii="Arial" w:hAnsi="Arial" w:cs="Arial"/>
          </w:rPr>
          <w:t>https://www.youtube.com/watch?v=qepNh7N2-qA</w:t>
        </w:r>
      </w:hyperlink>
      <w:bookmarkStart w:id="1" w:name="_GoBack"/>
      <w:bookmarkEnd w:id="1"/>
    </w:p>
    <w:p w14:paraId="6CB0A033" w14:textId="206D5C5A" w:rsidR="008A4E88" w:rsidRDefault="008A4E88" w:rsidP="00F502EA">
      <w:pPr>
        <w:spacing w:line="360" w:lineRule="auto"/>
        <w:rPr>
          <w:rFonts w:ascii="Arial" w:hAnsi="Arial" w:cs="Arial"/>
        </w:rPr>
      </w:pPr>
    </w:p>
    <w:p w14:paraId="1E7CA324" w14:textId="60552F46" w:rsidR="008A4E88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8A4E88">
        <w:rPr>
          <w:rFonts w:ascii="Arial" w:hAnsi="Arial" w:cs="Arial"/>
          <w:b/>
          <w:bCs/>
        </w:rPr>
        <w:t xml:space="preserve">Surviving as a </w:t>
      </w:r>
      <w:r>
        <w:rPr>
          <w:rFonts w:ascii="Arial" w:hAnsi="Arial" w:cs="Arial"/>
          <w:b/>
          <w:bCs/>
        </w:rPr>
        <w:t>m</w:t>
      </w:r>
      <w:r w:rsidRPr="008A4E88">
        <w:rPr>
          <w:rFonts w:ascii="Arial" w:hAnsi="Arial" w:cs="Arial"/>
          <w:b/>
          <w:bCs/>
        </w:rPr>
        <w:t xml:space="preserve">inority </w:t>
      </w:r>
      <w:r>
        <w:rPr>
          <w:rFonts w:ascii="Arial" w:hAnsi="Arial" w:cs="Arial"/>
          <w:b/>
          <w:bCs/>
        </w:rPr>
        <w:t>s</w:t>
      </w:r>
      <w:r w:rsidRPr="008A4E88">
        <w:rPr>
          <w:rFonts w:ascii="Arial" w:hAnsi="Arial" w:cs="Arial"/>
          <w:b/>
          <w:bCs/>
        </w:rPr>
        <w:t xml:space="preserve">cientist in a </w:t>
      </w:r>
      <w:r>
        <w:rPr>
          <w:rFonts w:ascii="Arial" w:hAnsi="Arial" w:cs="Arial"/>
          <w:b/>
          <w:bCs/>
        </w:rPr>
        <w:t>m</w:t>
      </w:r>
      <w:r w:rsidRPr="008A4E88">
        <w:rPr>
          <w:rFonts w:ascii="Arial" w:hAnsi="Arial" w:cs="Arial"/>
          <w:b/>
          <w:bCs/>
        </w:rPr>
        <w:t xml:space="preserve">ajority </w:t>
      </w:r>
      <w:r>
        <w:rPr>
          <w:rFonts w:ascii="Arial" w:hAnsi="Arial" w:cs="Arial"/>
          <w:b/>
          <w:bCs/>
        </w:rPr>
        <w:t>w</w:t>
      </w:r>
      <w:r w:rsidRPr="008A4E88">
        <w:rPr>
          <w:rFonts w:ascii="Arial" w:hAnsi="Arial" w:cs="Arial"/>
          <w:b/>
          <w:bCs/>
        </w:rPr>
        <w:t>orld</w:t>
      </w:r>
    </w:p>
    <w:p w14:paraId="05A4DB04" w14:textId="4A65FF72" w:rsidR="008A4E88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Speaker: Prof. Erich Jarvis (</w:t>
      </w:r>
      <w:r w:rsidRPr="008A4E88">
        <w:rPr>
          <w:rFonts w:ascii="Arial" w:hAnsi="Arial" w:cs="Arial"/>
        </w:rPr>
        <w:t>Rockefeller University and Howard Hughes Medical Institute</w:t>
      </w:r>
      <w:r>
        <w:rPr>
          <w:rFonts w:ascii="Arial" w:hAnsi="Arial" w:cs="Arial"/>
        </w:rPr>
        <w:t>).</w:t>
      </w:r>
    </w:p>
    <w:p w14:paraId="35601F41" w14:textId="778557F1" w:rsidR="008A4E88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Event: I</w:t>
      </w:r>
      <w:r w:rsidRPr="008A4E88">
        <w:rPr>
          <w:rFonts w:ascii="Arial" w:hAnsi="Arial" w:cs="Arial"/>
        </w:rPr>
        <w:t xml:space="preserve">cahn </w:t>
      </w:r>
      <w:r>
        <w:rPr>
          <w:rFonts w:ascii="Arial" w:hAnsi="Arial" w:cs="Arial"/>
        </w:rPr>
        <w:t>S</w:t>
      </w:r>
      <w:r w:rsidRPr="008A4E88">
        <w:rPr>
          <w:rFonts w:ascii="Arial" w:hAnsi="Arial" w:cs="Arial"/>
        </w:rPr>
        <w:t xml:space="preserve">chool of </w:t>
      </w:r>
      <w:r>
        <w:rPr>
          <w:rFonts w:ascii="Arial" w:hAnsi="Arial" w:cs="Arial"/>
        </w:rPr>
        <w:t>M</w:t>
      </w:r>
      <w:r w:rsidRPr="008A4E88">
        <w:rPr>
          <w:rFonts w:ascii="Arial" w:hAnsi="Arial" w:cs="Arial"/>
        </w:rPr>
        <w:t xml:space="preserve">edicine at </w:t>
      </w:r>
      <w:r>
        <w:rPr>
          <w:rFonts w:ascii="Arial" w:hAnsi="Arial" w:cs="Arial"/>
        </w:rPr>
        <w:t>M</w:t>
      </w:r>
      <w:r w:rsidRPr="008A4E88">
        <w:rPr>
          <w:rFonts w:ascii="Arial" w:hAnsi="Arial" w:cs="Arial"/>
        </w:rPr>
        <w:t xml:space="preserve">ount </w:t>
      </w:r>
      <w:r>
        <w:rPr>
          <w:rFonts w:ascii="Arial" w:hAnsi="Arial" w:cs="Arial"/>
        </w:rPr>
        <w:t>S</w:t>
      </w:r>
      <w:r w:rsidRPr="008A4E88">
        <w:rPr>
          <w:rFonts w:ascii="Arial" w:hAnsi="Arial" w:cs="Arial"/>
        </w:rPr>
        <w:t>inai</w:t>
      </w:r>
      <w:r>
        <w:rPr>
          <w:rFonts w:ascii="Arial" w:hAnsi="Arial" w:cs="Arial"/>
        </w:rPr>
        <w:t xml:space="preserve"> seminar, September 2016.</w:t>
      </w:r>
    </w:p>
    <w:p w14:paraId="1E219371" w14:textId="35E038DE" w:rsidR="008A4E88" w:rsidRDefault="008A4E88" w:rsidP="00F502EA">
      <w:pPr>
        <w:spacing w:line="360" w:lineRule="auto"/>
        <w:rPr>
          <w:rFonts w:ascii="Arial" w:hAnsi="Arial" w:cs="Arial"/>
        </w:rPr>
      </w:pPr>
      <w:hyperlink r:id="rId12" w:history="1">
        <w:r w:rsidRPr="00F14A6B">
          <w:rPr>
            <w:rStyle w:val="Hyperlink"/>
            <w:rFonts w:ascii="Arial" w:hAnsi="Arial" w:cs="Arial"/>
          </w:rPr>
          <w:t>https://neuronline.sfn.org/diversity/surviving-as-a-minority-scientist-in-a-majority-world</w:t>
        </w:r>
      </w:hyperlink>
    </w:p>
    <w:p w14:paraId="778FA311" w14:textId="77777777" w:rsidR="001F31A7" w:rsidRPr="00F502EA" w:rsidRDefault="001F31A7" w:rsidP="00F502EA">
      <w:pPr>
        <w:spacing w:line="360" w:lineRule="auto"/>
        <w:rPr>
          <w:rFonts w:ascii="Arial" w:hAnsi="Arial" w:cs="Arial"/>
        </w:rPr>
      </w:pPr>
    </w:p>
    <w:p w14:paraId="5C6FB78A" w14:textId="6B27871D" w:rsidR="001F31A7" w:rsidRPr="00F502EA" w:rsidRDefault="00F502EA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F31A7" w:rsidRPr="00F502EA">
        <w:rPr>
          <w:rFonts w:ascii="Arial" w:hAnsi="Arial" w:cs="Arial"/>
        </w:rPr>
        <w:t xml:space="preserve">) </w:t>
      </w:r>
      <w:r w:rsidR="001F31A7" w:rsidRPr="00F502EA">
        <w:rPr>
          <w:rFonts w:ascii="Arial" w:hAnsi="Arial" w:cs="Arial"/>
          <w:b/>
          <w:bCs/>
        </w:rPr>
        <w:t xml:space="preserve">White </w:t>
      </w:r>
      <w:r w:rsidR="008A4E88">
        <w:rPr>
          <w:rFonts w:ascii="Arial" w:hAnsi="Arial" w:cs="Arial"/>
          <w:b/>
          <w:bCs/>
        </w:rPr>
        <w:t>p</w:t>
      </w:r>
      <w:r w:rsidR="001F31A7" w:rsidRPr="00F502EA">
        <w:rPr>
          <w:rFonts w:ascii="Arial" w:hAnsi="Arial" w:cs="Arial"/>
          <w:b/>
          <w:bCs/>
        </w:rPr>
        <w:t xml:space="preserve">rivilege and the </w:t>
      </w:r>
      <w:r w:rsidR="008A4E88">
        <w:rPr>
          <w:rFonts w:ascii="Arial" w:hAnsi="Arial" w:cs="Arial"/>
          <w:b/>
          <w:bCs/>
        </w:rPr>
        <w:t>m</w:t>
      </w:r>
      <w:r w:rsidR="001F31A7" w:rsidRPr="00F502EA">
        <w:rPr>
          <w:rFonts w:ascii="Arial" w:hAnsi="Arial" w:cs="Arial"/>
          <w:b/>
          <w:bCs/>
        </w:rPr>
        <w:t xml:space="preserve">yth of a </w:t>
      </w:r>
      <w:r w:rsidR="008A4E88">
        <w:rPr>
          <w:rFonts w:ascii="Arial" w:hAnsi="Arial" w:cs="Arial"/>
          <w:b/>
          <w:bCs/>
        </w:rPr>
        <w:t>p</w:t>
      </w:r>
      <w:r w:rsidR="001F31A7" w:rsidRPr="00F502EA">
        <w:rPr>
          <w:rFonts w:ascii="Arial" w:hAnsi="Arial" w:cs="Arial"/>
          <w:b/>
          <w:bCs/>
        </w:rPr>
        <w:t>ost-</w:t>
      </w:r>
      <w:r w:rsidR="008A4E88">
        <w:rPr>
          <w:rFonts w:ascii="Arial" w:hAnsi="Arial" w:cs="Arial"/>
          <w:b/>
          <w:bCs/>
        </w:rPr>
        <w:t>r</w:t>
      </w:r>
      <w:r w:rsidR="001F31A7" w:rsidRPr="00F502EA">
        <w:rPr>
          <w:rFonts w:ascii="Arial" w:hAnsi="Arial" w:cs="Arial"/>
          <w:b/>
          <w:bCs/>
        </w:rPr>
        <w:t xml:space="preserve">acial </w:t>
      </w:r>
      <w:r w:rsidR="008A4E88">
        <w:rPr>
          <w:rFonts w:ascii="Arial" w:hAnsi="Arial" w:cs="Arial"/>
          <w:b/>
          <w:bCs/>
        </w:rPr>
        <w:t>s</w:t>
      </w:r>
      <w:r w:rsidR="001F31A7" w:rsidRPr="00F502EA">
        <w:rPr>
          <w:rFonts w:ascii="Arial" w:hAnsi="Arial" w:cs="Arial"/>
          <w:b/>
          <w:bCs/>
        </w:rPr>
        <w:t>ociety</w:t>
      </w:r>
    </w:p>
    <w:p w14:paraId="36CDABE0" w14:textId="460591E1" w:rsidR="00190998" w:rsidRDefault="001F31A7" w:rsidP="00F502EA">
      <w:pPr>
        <w:spacing w:line="360" w:lineRule="auto"/>
        <w:rPr>
          <w:rFonts w:ascii="Arial" w:hAnsi="Arial" w:cs="Arial"/>
        </w:rPr>
      </w:pPr>
      <w:r w:rsidRPr="00F502EA">
        <w:rPr>
          <w:rFonts w:ascii="Arial" w:hAnsi="Arial" w:cs="Arial"/>
        </w:rPr>
        <w:t>Speaker: Prof</w:t>
      </w:r>
      <w:r w:rsidR="008A4E88">
        <w:rPr>
          <w:rFonts w:ascii="Arial" w:hAnsi="Arial" w:cs="Arial"/>
        </w:rPr>
        <w:t>.</w:t>
      </w:r>
      <w:r w:rsidRPr="00F502EA">
        <w:rPr>
          <w:rFonts w:ascii="Arial" w:hAnsi="Arial" w:cs="Arial"/>
        </w:rPr>
        <w:t xml:space="preserve"> </w:t>
      </w:r>
      <w:proofErr w:type="spellStart"/>
      <w:r w:rsidRPr="00F502EA">
        <w:rPr>
          <w:rFonts w:ascii="Arial" w:hAnsi="Arial" w:cs="Arial"/>
        </w:rPr>
        <w:t>Kalwant</w:t>
      </w:r>
      <w:proofErr w:type="spellEnd"/>
      <w:r w:rsidRPr="00F502EA">
        <w:rPr>
          <w:rFonts w:ascii="Arial" w:hAnsi="Arial" w:cs="Arial"/>
        </w:rPr>
        <w:t xml:space="preserve"> Bhopal (University of Birmingham)</w:t>
      </w:r>
      <w:r w:rsidR="00190998">
        <w:rPr>
          <w:rFonts w:ascii="Arial" w:hAnsi="Arial" w:cs="Arial"/>
        </w:rPr>
        <w:t>.</w:t>
      </w:r>
    </w:p>
    <w:p w14:paraId="44E1066B" w14:textId="587A602E" w:rsidR="001F31A7" w:rsidRPr="00F502EA" w:rsidRDefault="008A4E88" w:rsidP="00F502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Event: </w:t>
      </w:r>
      <w:r w:rsidR="00190998" w:rsidRPr="00F502EA">
        <w:rPr>
          <w:rFonts w:ascii="Arial" w:hAnsi="Arial" w:cs="Arial"/>
        </w:rPr>
        <w:t>Department of Sociology</w:t>
      </w:r>
      <w:r>
        <w:rPr>
          <w:rFonts w:ascii="Arial" w:hAnsi="Arial" w:cs="Arial"/>
        </w:rPr>
        <w:t xml:space="preserve"> seminar</w:t>
      </w:r>
      <w:r w:rsidR="00190998" w:rsidRPr="00F502EA">
        <w:rPr>
          <w:rFonts w:ascii="Arial" w:hAnsi="Arial" w:cs="Arial"/>
        </w:rPr>
        <w:t>, University of Cambridge</w:t>
      </w:r>
      <w:r w:rsidR="00190998">
        <w:rPr>
          <w:rFonts w:ascii="Arial" w:hAnsi="Arial" w:cs="Arial"/>
        </w:rPr>
        <w:t>, Jan 2020.</w:t>
      </w:r>
    </w:p>
    <w:p w14:paraId="07C0162F" w14:textId="77777777" w:rsidR="001F31A7" w:rsidRPr="00F502EA" w:rsidRDefault="00D32A3A" w:rsidP="00F502EA">
      <w:pPr>
        <w:spacing w:line="360" w:lineRule="auto"/>
        <w:rPr>
          <w:rFonts w:ascii="Arial" w:hAnsi="Arial" w:cs="Arial"/>
        </w:rPr>
      </w:pPr>
      <w:hyperlink r:id="rId13" w:history="1">
        <w:r w:rsidR="001F31A7" w:rsidRPr="00F502EA">
          <w:rPr>
            <w:rStyle w:val="Hyperlink"/>
            <w:rFonts w:ascii="Arial" w:hAnsi="Arial" w:cs="Arial"/>
          </w:rPr>
          <w:t>https://www.youtube.com/watch?v=XOXKTCSikNU</w:t>
        </w:r>
      </w:hyperlink>
      <w:bookmarkEnd w:id="0"/>
    </w:p>
    <w:p w14:paraId="6F1FBE58" w14:textId="77777777" w:rsidR="00E57F53" w:rsidRPr="00F502EA" w:rsidRDefault="00D32A3A" w:rsidP="00F502EA">
      <w:pPr>
        <w:spacing w:line="360" w:lineRule="auto"/>
        <w:rPr>
          <w:rFonts w:ascii="Arial" w:hAnsi="Arial" w:cs="Arial"/>
        </w:rPr>
      </w:pPr>
    </w:p>
    <w:sectPr w:rsidR="00E57F53" w:rsidRPr="00F502EA" w:rsidSect="00EE53B6">
      <w:headerReference w:type="default" r:id="rId14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FA8AD" w14:textId="77777777" w:rsidR="00D32A3A" w:rsidRDefault="00D32A3A" w:rsidP="00F502EA">
      <w:r>
        <w:separator/>
      </w:r>
    </w:p>
  </w:endnote>
  <w:endnote w:type="continuationSeparator" w:id="0">
    <w:p w14:paraId="10C56C32" w14:textId="77777777" w:rsidR="00D32A3A" w:rsidRDefault="00D32A3A" w:rsidP="00F5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B654E" w14:textId="77777777" w:rsidR="00D32A3A" w:rsidRDefault="00D32A3A" w:rsidP="00F502EA">
      <w:r>
        <w:separator/>
      </w:r>
    </w:p>
  </w:footnote>
  <w:footnote w:type="continuationSeparator" w:id="0">
    <w:p w14:paraId="2E8AEC66" w14:textId="77777777" w:rsidR="00D32A3A" w:rsidRDefault="00D32A3A" w:rsidP="00F5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A8B74" w14:textId="3BA01A6F" w:rsidR="00F502EA" w:rsidRPr="00F502EA" w:rsidRDefault="004A092A" w:rsidP="00F502E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27</w:t>
    </w:r>
    <w:r w:rsidR="00F502EA" w:rsidRPr="00F502EA">
      <w:rPr>
        <w:rFonts w:ascii="Arial" w:hAnsi="Arial" w:cs="Arial"/>
      </w:rPr>
      <w:t>.07.20</w:t>
    </w:r>
  </w:p>
  <w:p w14:paraId="0049754E" w14:textId="77777777" w:rsidR="00F502EA" w:rsidRPr="00F502EA" w:rsidRDefault="00F502EA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7"/>
    <w:rsid w:val="00076E36"/>
    <w:rsid w:val="00110F7A"/>
    <w:rsid w:val="00190998"/>
    <w:rsid w:val="001F31A7"/>
    <w:rsid w:val="004A092A"/>
    <w:rsid w:val="007609E6"/>
    <w:rsid w:val="007B5FCD"/>
    <w:rsid w:val="008A4E88"/>
    <w:rsid w:val="00B53843"/>
    <w:rsid w:val="00BE16A6"/>
    <w:rsid w:val="00CD23E7"/>
    <w:rsid w:val="00D32A3A"/>
    <w:rsid w:val="00EE53B6"/>
    <w:rsid w:val="00F502EA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20B7"/>
  <w15:chartTrackingRefBased/>
  <w15:docId w15:val="{4DACA92C-69F4-4299-85BA-AF78C97A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31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1A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F31A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F31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0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0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EA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5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5EJ4hiX-I" TargetMode="External"/><Relationship Id="rId13" Type="http://schemas.openxmlformats.org/officeDocument/2006/relationships/hyperlink" Target="https://www.youtube.com/watch?v=XOXKTCSikNU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mujcCqNfxg&amp;feature=youtu.be" TargetMode="External"/><Relationship Id="rId12" Type="http://schemas.openxmlformats.org/officeDocument/2006/relationships/hyperlink" Target="https://neuronline.sfn.org/diversity/surviving-as-a-minority-scientist-in-a-majority-world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YjgnB0U8d0" TargetMode="External"/><Relationship Id="rId11" Type="http://schemas.openxmlformats.org/officeDocument/2006/relationships/hyperlink" Target="https://www.youtube.com/watch?v=qepNh7N2-q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gcs5b_0zAE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0pXVs60HET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0062C9E6EAB4EA62F1DFAFBDF4700" ma:contentTypeVersion="9" ma:contentTypeDescription="Create a new document." ma:contentTypeScope="" ma:versionID="c2f883200256184c9b3e63aab3b8c0b0">
  <xsd:schema xmlns:xsd="http://www.w3.org/2001/XMLSchema" xmlns:xs="http://www.w3.org/2001/XMLSchema" xmlns:p="http://schemas.microsoft.com/office/2006/metadata/properties" xmlns:ns2="5d43ccb6-491d-4230-bacb-6b18be99c674" targetNamespace="http://schemas.microsoft.com/office/2006/metadata/properties" ma:root="true" ma:fieldsID="80d6406a7a61a3405cc1c917c29973e4" ns2:_="">
    <xsd:import namespace="5d43ccb6-491d-4230-bacb-6b18be99c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3ccb6-491d-4230-bacb-6b18be99c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E5E02-09AD-4F8D-8929-039E8B838E67}"/>
</file>

<file path=customXml/itemProps2.xml><?xml version="1.0" encoding="utf-8"?>
<ds:datastoreItem xmlns:ds="http://schemas.openxmlformats.org/officeDocument/2006/customXml" ds:itemID="{BB4507DF-3F2A-4D68-8A72-743342D9778C}"/>
</file>

<file path=customXml/itemProps3.xml><?xml version="1.0" encoding="utf-8"?>
<ds:datastoreItem xmlns:ds="http://schemas.openxmlformats.org/officeDocument/2006/customXml" ds:itemID="{A8381D85-B713-49BA-ADBC-3056C9AD5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Brown</dc:creator>
  <cp:keywords/>
  <dc:description/>
  <cp:lastModifiedBy>Gillian Brown</cp:lastModifiedBy>
  <cp:revision>8</cp:revision>
  <dcterms:created xsi:type="dcterms:W3CDTF">2020-07-07T16:57:00Z</dcterms:created>
  <dcterms:modified xsi:type="dcterms:W3CDTF">2020-07-27T16:32:00Z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0x0101000170062C9E6EAB4EA62F1DFAFBDF4700</vt:lpwstr>
  </property>
</Properties>
</file>